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5B3F4" w14:textId="3A59D5F7" w:rsidR="00FF1C48" w:rsidRPr="00014CDC" w:rsidRDefault="00014CDC">
      <w:pPr>
        <w:spacing w:after="0" w:line="259" w:lineRule="auto"/>
        <w:ind w:left="10" w:right="47" w:hanging="10"/>
        <w:jc w:val="right"/>
        <w:rPr>
          <w:rFonts w:ascii="Times New Roman" w:hAnsi="Times New Roman" w:cs="Times New Roman"/>
        </w:rPr>
      </w:pPr>
      <w:r>
        <w:rPr>
          <w:rFonts w:ascii="Times New Roman" w:hAnsi="Times New Roman" w:cs="Times New Roman"/>
        </w:rPr>
        <w:t xml:space="preserve">Popielów </w:t>
      </w:r>
      <w:r w:rsidR="00000000" w:rsidRPr="00014CDC">
        <w:rPr>
          <w:rFonts w:ascii="Times New Roman" w:hAnsi="Times New Roman" w:cs="Times New Roman"/>
        </w:rPr>
        <w:t xml:space="preserve"> ………………………….. </w:t>
      </w:r>
    </w:p>
    <w:p w14:paraId="5A254605" w14:textId="77777777" w:rsidR="00FF1C48" w:rsidRPr="00014CDC" w:rsidRDefault="00000000">
      <w:pPr>
        <w:ind w:left="-15" w:right="0"/>
        <w:rPr>
          <w:rFonts w:ascii="Times New Roman" w:hAnsi="Times New Roman" w:cs="Times New Roman"/>
        </w:rPr>
      </w:pPr>
      <w:r w:rsidRPr="00014CDC">
        <w:rPr>
          <w:rFonts w:ascii="Times New Roman" w:hAnsi="Times New Roman" w:cs="Times New Roman"/>
        </w:rPr>
        <w:t xml:space="preserve">…………………………………………………………. </w:t>
      </w:r>
    </w:p>
    <w:p w14:paraId="62FC185D" w14:textId="77777777" w:rsidR="00FF1C48" w:rsidRPr="00014CDC" w:rsidRDefault="00000000">
      <w:pPr>
        <w:ind w:left="-15" w:right="0"/>
        <w:rPr>
          <w:rFonts w:ascii="Times New Roman" w:hAnsi="Times New Roman" w:cs="Times New Roman"/>
        </w:rPr>
      </w:pPr>
      <w:r w:rsidRPr="00014CDC">
        <w:rPr>
          <w:rFonts w:ascii="Times New Roman" w:hAnsi="Times New Roman" w:cs="Times New Roman"/>
        </w:rPr>
        <w:t xml:space="preserve">…………………………………………………………. </w:t>
      </w:r>
    </w:p>
    <w:p w14:paraId="7C3F8CDC" w14:textId="77777777" w:rsidR="00FF1C48" w:rsidRPr="003426FC" w:rsidRDefault="00000000">
      <w:pPr>
        <w:ind w:left="-15" w:right="0"/>
        <w:rPr>
          <w:rFonts w:ascii="Times New Roman" w:hAnsi="Times New Roman" w:cs="Times New Roman"/>
          <w:sz w:val="16"/>
          <w:szCs w:val="16"/>
        </w:rPr>
      </w:pPr>
      <w:r w:rsidRPr="003426FC">
        <w:rPr>
          <w:rFonts w:ascii="Times New Roman" w:hAnsi="Times New Roman" w:cs="Times New Roman"/>
          <w:sz w:val="16"/>
          <w:szCs w:val="16"/>
        </w:rPr>
        <w:t xml:space="preserve">Imię i nazwisko / nazwa wnioskodawcy </w:t>
      </w:r>
    </w:p>
    <w:p w14:paraId="2D0BD566" w14:textId="77777777" w:rsidR="00FF1C48" w:rsidRPr="00014CDC" w:rsidRDefault="00000000">
      <w:pPr>
        <w:ind w:left="-15" w:right="0"/>
        <w:rPr>
          <w:rFonts w:ascii="Times New Roman" w:hAnsi="Times New Roman" w:cs="Times New Roman"/>
        </w:rPr>
      </w:pPr>
      <w:r w:rsidRPr="00014CDC">
        <w:rPr>
          <w:rFonts w:ascii="Times New Roman" w:hAnsi="Times New Roman" w:cs="Times New Roman"/>
        </w:rPr>
        <w:t xml:space="preserve">…………………………………………………………. </w:t>
      </w:r>
    </w:p>
    <w:p w14:paraId="2646C224" w14:textId="77777777" w:rsidR="00FF1C48" w:rsidRPr="003426FC" w:rsidRDefault="00000000">
      <w:pPr>
        <w:ind w:left="-15" w:right="0"/>
        <w:rPr>
          <w:rFonts w:ascii="Times New Roman" w:hAnsi="Times New Roman" w:cs="Times New Roman"/>
          <w:sz w:val="16"/>
          <w:szCs w:val="16"/>
        </w:rPr>
      </w:pPr>
      <w:r w:rsidRPr="003426FC">
        <w:rPr>
          <w:rFonts w:ascii="Times New Roman" w:hAnsi="Times New Roman" w:cs="Times New Roman"/>
          <w:sz w:val="16"/>
          <w:szCs w:val="16"/>
        </w:rPr>
        <w:t xml:space="preserve">Adres miejsca zamieszkania / siedziby wnioskodawcy </w:t>
      </w:r>
    </w:p>
    <w:p w14:paraId="0392B3AD" w14:textId="77777777" w:rsidR="00FF1C48" w:rsidRPr="00014CDC" w:rsidRDefault="00000000">
      <w:pPr>
        <w:ind w:left="-15" w:right="0"/>
        <w:rPr>
          <w:rFonts w:ascii="Times New Roman" w:hAnsi="Times New Roman" w:cs="Times New Roman"/>
        </w:rPr>
      </w:pPr>
      <w:r w:rsidRPr="00014CDC">
        <w:rPr>
          <w:rFonts w:ascii="Times New Roman" w:hAnsi="Times New Roman" w:cs="Times New Roman"/>
        </w:rPr>
        <w:t xml:space="preserve">………………………………………………………….. </w:t>
      </w:r>
    </w:p>
    <w:p w14:paraId="2E03AA19" w14:textId="77777777" w:rsidR="00FF1C48" w:rsidRPr="003426FC" w:rsidRDefault="00000000">
      <w:pPr>
        <w:ind w:left="-15" w:right="0"/>
        <w:rPr>
          <w:rFonts w:ascii="Times New Roman" w:hAnsi="Times New Roman" w:cs="Times New Roman"/>
          <w:sz w:val="16"/>
          <w:szCs w:val="16"/>
        </w:rPr>
      </w:pPr>
      <w:r w:rsidRPr="003426FC">
        <w:rPr>
          <w:rFonts w:ascii="Times New Roman" w:hAnsi="Times New Roman" w:cs="Times New Roman"/>
          <w:sz w:val="16"/>
          <w:szCs w:val="16"/>
        </w:rPr>
        <w:t xml:space="preserve">Dane kontaktowe: numer telefonu </w:t>
      </w:r>
      <w:r w:rsidRPr="003426FC">
        <w:rPr>
          <w:rFonts w:ascii="Times New Roman" w:hAnsi="Times New Roman" w:cs="Times New Roman"/>
          <w:sz w:val="16"/>
          <w:szCs w:val="16"/>
          <w:vertAlign w:val="superscript"/>
        </w:rPr>
        <w:t xml:space="preserve">(*) </w:t>
      </w:r>
    </w:p>
    <w:p w14:paraId="5DA1480A" w14:textId="77777777" w:rsidR="00FF1C48" w:rsidRPr="00014CDC" w:rsidRDefault="00000000">
      <w:pPr>
        <w:spacing w:after="0" w:line="259" w:lineRule="auto"/>
        <w:ind w:right="1145" w:firstLine="0"/>
        <w:jc w:val="center"/>
        <w:rPr>
          <w:rFonts w:ascii="Times New Roman" w:hAnsi="Times New Roman" w:cs="Times New Roman"/>
        </w:rPr>
      </w:pPr>
      <w:r w:rsidRPr="00014CDC">
        <w:rPr>
          <w:rFonts w:ascii="Times New Roman" w:hAnsi="Times New Roman" w:cs="Times New Roman"/>
        </w:rPr>
        <w:t xml:space="preserve"> </w:t>
      </w:r>
    </w:p>
    <w:p w14:paraId="62B732A4" w14:textId="77777777" w:rsidR="00014CDC" w:rsidRDefault="00014CDC">
      <w:pPr>
        <w:spacing w:after="0" w:line="239" w:lineRule="auto"/>
        <w:ind w:left="3970" w:right="2615" w:firstLine="0"/>
        <w:rPr>
          <w:rFonts w:ascii="Times New Roman" w:hAnsi="Times New Roman" w:cs="Times New Roman"/>
          <w:b/>
        </w:rPr>
      </w:pPr>
      <w:r>
        <w:rPr>
          <w:rFonts w:ascii="Times New Roman" w:hAnsi="Times New Roman" w:cs="Times New Roman"/>
          <w:b/>
        </w:rPr>
        <w:t xml:space="preserve">Wójt Gminy Popielów </w:t>
      </w:r>
      <w:r w:rsidR="00000000" w:rsidRPr="00014CDC">
        <w:rPr>
          <w:rFonts w:ascii="Times New Roman" w:hAnsi="Times New Roman" w:cs="Times New Roman"/>
          <w:b/>
        </w:rPr>
        <w:t xml:space="preserve"> </w:t>
      </w:r>
    </w:p>
    <w:p w14:paraId="0F558200" w14:textId="53C30959" w:rsidR="00FF1C48" w:rsidRPr="00014CDC" w:rsidRDefault="00000000">
      <w:pPr>
        <w:spacing w:after="0" w:line="239" w:lineRule="auto"/>
        <w:ind w:left="3970" w:right="2615" w:firstLine="0"/>
        <w:rPr>
          <w:rFonts w:ascii="Times New Roman" w:hAnsi="Times New Roman" w:cs="Times New Roman"/>
        </w:rPr>
      </w:pPr>
      <w:r w:rsidRPr="00014CDC">
        <w:rPr>
          <w:rFonts w:ascii="Times New Roman" w:hAnsi="Times New Roman" w:cs="Times New Roman"/>
          <w:b/>
        </w:rPr>
        <w:t xml:space="preserve">ul. </w:t>
      </w:r>
      <w:r w:rsidR="00014CDC">
        <w:rPr>
          <w:rFonts w:ascii="Times New Roman" w:hAnsi="Times New Roman" w:cs="Times New Roman"/>
          <w:b/>
        </w:rPr>
        <w:t xml:space="preserve">Opolska </w:t>
      </w:r>
      <w:r w:rsidRPr="00014CDC">
        <w:rPr>
          <w:rFonts w:ascii="Times New Roman" w:hAnsi="Times New Roman" w:cs="Times New Roman"/>
          <w:b/>
        </w:rPr>
        <w:t>1</w:t>
      </w:r>
      <w:r w:rsidR="00014CDC">
        <w:rPr>
          <w:rFonts w:ascii="Times New Roman" w:hAnsi="Times New Roman" w:cs="Times New Roman"/>
          <w:b/>
        </w:rPr>
        <w:t>3</w:t>
      </w:r>
      <w:r w:rsidRPr="00014CDC">
        <w:rPr>
          <w:rFonts w:ascii="Times New Roman" w:hAnsi="Times New Roman" w:cs="Times New Roman"/>
          <w:b/>
        </w:rPr>
        <w:t xml:space="preserve"> </w:t>
      </w:r>
    </w:p>
    <w:p w14:paraId="5E68EFB9" w14:textId="03491A4A" w:rsidR="00FF1C48" w:rsidRPr="00014CDC" w:rsidRDefault="00014CDC" w:rsidP="003426FC">
      <w:pPr>
        <w:spacing w:after="120" w:line="259" w:lineRule="auto"/>
        <w:ind w:left="425" w:right="0" w:firstLine="0"/>
        <w:jc w:val="center"/>
        <w:rPr>
          <w:rFonts w:ascii="Times New Roman" w:hAnsi="Times New Roman" w:cs="Times New Roman"/>
        </w:rPr>
      </w:pPr>
      <w:r>
        <w:rPr>
          <w:rFonts w:ascii="Times New Roman" w:hAnsi="Times New Roman" w:cs="Times New Roman"/>
          <w:b/>
        </w:rPr>
        <w:t>46-090</w:t>
      </w:r>
      <w:r w:rsidR="00000000" w:rsidRPr="00014CDC">
        <w:rPr>
          <w:rFonts w:ascii="Times New Roman" w:hAnsi="Times New Roman" w:cs="Times New Roman"/>
          <w:b/>
        </w:rPr>
        <w:t xml:space="preserve"> </w:t>
      </w:r>
      <w:r>
        <w:rPr>
          <w:rFonts w:ascii="Times New Roman" w:hAnsi="Times New Roman" w:cs="Times New Roman"/>
          <w:b/>
        </w:rPr>
        <w:t xml:space="preserve">Popielów </w:t>
      </w:r>
      <w:r w:rsidR="00000000" w:rsidRPr="00014CDC">
        <w:rPr>
          <w:rFonts w:ascii="Times New Roman" w:hAnsi="Times New Roman" w:cs="Times New Roman"/>
          <w:b/>
        </w:rPr>
        <w:t xml:space="preserve">  </w:t>
      </w:r>
    </w:p>
    <w:p w14:paraId="0EA6623E" w14:textId="5D959004"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hAnsi="Times New Roman" w:cs="Times New Roman"/>
        </w:rPr>
        <w:t xml:space="preserve"> Wniosek  o podział nieruchomości w trybie z art. 95 ustawy z dnia 21 sierpnia 1997r. o gospodarce nieruchomościami - niezależnie od ustaleń planu miejscowego bądź decyzji o warunkach zabudowy</w:t>
      </w:r>
      <w:r w:rsidR="003426FC">
        <w:rPr>
          <w:rFonts w:ascii="Times New Roman" w:hAnsi="Times New Roman" w:cs="Times New Roman"/>
        </w:rPr>
        <w:t>.</w:t>
      </w:r>
      <w:r w:rsidRPr="00014CDC">
        <w:rPr>
          <w:rFonts w:ascii="Times New Roman" w:hAnsi="Times New Roman" w:cs="Times New Roman"/>
        </w:rPr>
        <w:t xml:space="preserve"> </w:t>
      </w:r>
    </w:p>
    <w:p w14:paraId="645AD639" w14:textId="77777777" w:rsidR="00014CDC" w:rsidRDefault="00000000" w:rsidP="00014CDC">
      <w:pPr>
        <w:spacing w:after="52"/>
        <w:ind w:left="-15" w:right="0"/>
        <w:jc w:val="both"/>
        <w:rPr>
          <w:rFonts w:ascii="Times New Roman" w:hAnsi="Times New Roman" w:cs="Times New Roman"/>
        </w:rPr>
      </w:pPr>
      <w:r w:rsidRPr="00014CDC">
        <w:rPr>
          <w:rFonts w:ascii="Times New Roman" w:hAnsi="Times New Roman" w:cs="Times New Roman"/>
        </w:rPr>
        <w:t xml:space="preserve">Zwracam się z prośbą o dokonanie podziału nieruchomości położonej w </w:t>
      </w:r>
      <w:r w:rsidR="00014CDC">
        <w:rPr>
          <w:rFonts w:ascii="Times New Roman" w:hAnsi="Times New Roman" w:cs="Times New Roman"/>
        </w:rPr>
        <w:t>miejscowości ……………</w:t>
      </w:r>
      <w:r w:rsidRPr="00014CDC">
        <w:rPr>
          <w:rFonts w:ascii="Times New Roman" w:hAnsi="Times New Roman" w:cs="Times New Roman"/>
        </w:rPr>
        <w:t xml:space="preserve"> …………………………….. przy ul. ………………………………………………  oznaczonej jako działka ewidencyjna nr .…….....…………………….. </w:t>
      </w:r>
      <w:r w:rsidR="00014CDC">
        <w:rPr>
          <w:rFonts w:ascii="Times New Roman" w:hAnsi="Times New Roman" w:cs="Times New Roman"/>
        </w:rPr>
        <w:t xml:space="preserve">w </w:t>
      </w:r>
      <w:r w:rsidRPr="00014CDC">
        <w:rPr>
          <w:rFonts w:ascii="Times New Roman" w:hAnsi="Times New Roman" w:cs="Times New Roman"/>
        </w:rPr>
        <w:t xml:space="preserve"> obręb</w:t>
      </w:r>
      <w:r w:rsidR="00014CDC">
        <w:rPr>
          <w:rFonts w:ascii="Times New Roman" w:hAnsi="Times New Roman" w:cs="Times New Roman"/>
        </w:rPr>
        <w:t>ie</w:t>
      </w:r>
      <w:r w:rsidRPr="00014CDC">
        <w:rPr>
          <w:rFonts w:ascii="Times New Roman" w:hAnsi="Times New Roman" w:cs="Times New Roman"/>
        </w:rPr>
        <w:t xml:space="preserve">……………………, dla której jest urządzona księga wieczysta </w:t>
      </w:r>
      <w:r w:rsidR="00014CDC">
        <w:rPr>
          <w:rFonts w:ascii="Times New Roman" w:hAnsi="Times New Roman" w:cs="Times New Roman"/>
        </w:rPr>
        <w:t>n</w:t>
      </w:r>
      <w:r w:rsidRPr="00014CDC">
        <w:rPr>
          <w:rFonts w:ascii="Times New Roman" w:hAnsi="Times New Roman" w:cs="Times New Roman"/>
        </w:rPr>
        <w:t>r KW ………………………………………….</w:t>
      </w:r>
      <w:r w:rsidR="00014CDC">
        <w:rPr>
          <w:rFonts w:ascii="Times New Roman" w:hAnsi="Times New Roman" w:cs="Times New Roman"/>
        </w:rPr>
        <w:t>.</w:t>
      </w:r>
    </w:p>
    <w:p w14:paraId="2013A830" w14:textId="63E85D94" w:rsidR="00FF1C48" w:rsidRPr="00014CDC" w:rsidRDefault="00000000">
      <w:pPr>
        <w:spacing w:after="52"/>
        <w:ind w:left="-15" w:right="0"/>
        <w:rPr>
          <w:rFonts w:ascii="Times New Roman" w:hAnsi="Times New Roman" w:cs="Times New Roman"/>
        </w:rPr>
      </w:pPr>
      <w:r w:rsidRPr="00014CDC">
        <w:rPr>
          <w:rFonts w:ascii="Times New Roman" w:hAnsi="Times New Roman" w:cs="Times New Roman"/>
        </w:rPr>
        <w:t xml:space="preserve"> Podział następuje w trybie (**): </w:t>
      </w:r>
      <w:r w:rsidRPr="00014CDC">
        <w:rPr>
          <w:rFonts w:ascii="Times New Roman" w:hAnsi="Times New Roman" w:cs="Times New Roman"/>
          <w:i/>
        </w:rPr>
        <w:t>(zaznacz właściwe)</w:t>
      </w:r>
      <w:r w:rsidRPr="00014CDC">
        <w:rPr>
          <w:rFonts w:ascii="Times New Roman" w:hAnsi="Times New Roman" w:cs="Times New Roman"/>
        </w:rPr>
        <w:t xml:space="preserve"> </w:t>
      </w:r>
    </w:p>
    <w:tbl>
      <w:tblPr>
        <w:tblStyle w:val="TableGrid"/>
        <w:tblW w:w="9419" w:type="dxa"/>
        <w:tblInd w:w="0" w:type="dxa"/>
        <w:tblLayout w:type="fixed"/>
        <w:tblCellMar>
          <w:top w:w="35" w:type="dxa"/>
        </w:tblCellMar>
        <w:tblLook w:val="04A0" w:firstRow="1" w:lastRow="0" w:firstColumn="1" w:lastColumn="0" w:noHBand="0" w:noVBand="1"/>
      </w:tblPr>
      <w:tblGrid>
        <w:gridCol w:w="292"/>
        <w:gridCol w:w="9127"/>
      </w:tblGrid>
      <w:tr w:rsidR="00FF1C48" w:rsidRPr="00014CDC" w14:paraId="55B2DF66" w14:textId="77777777" w:rsidTr="003426FC">
        <w:trPr>
          <w:trHeight w:val="1372"/>
        </w:trPr>
        <w:tc>
          <w:tcPr>
            <w:tcW w:w="292" w:type="dxa"/>
            <w:tcBorders>
              <w:top w:val="nil"/>
              <w:left w:val="nil"/>
              <w:bottom w:val="nil"/>
              <w:right w:val="nil"/>
            </w:tcBorders>
          </w:tcPr>
          <w:p w14:paraId="2D27EDBD"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6FD83D41" w14:textId="77777777" w:rsidR="00FF1C48" w:rsidRPr="00014CDC" w:rsidRDefault="00000000" w:rsidP="003426FC">
            <w:pPr>
              <w:spacing w:after="0" w:line="259" w:lineRule="auto"/>
              <w:ind w:right="0" w:firstLine="0"/>
              <w:jc w:val="both"/>
              <w:rPr>
                <w:rFonts w:ascii="Times New Roman" w:hAnsi="Times New Roman" w:cs="Times New Roman"/>
              </w:rPr>
            </w:pPr>
            <w:r w:rsidRPr="00014CDC">
              <w:rPr>
                <w:rFonts w:ascii="Times New Roman" w:hAnsi="Times New Roman" w:cs="Times New Roman"/>
              </w:rPr>
              <w:t xml:space="preserve">Art. 95 pkt 1. Zniesienie współwłasności nieruchomości zabudowanej co najmniej dwoma budynkami, wzniesionymi na podstawie pozwolenia na budowę, jeżeli podział ma polegać na wydzieleniu dla poszczególnych współwłaścicieli, wskazanych we wspólnym wniosku, budynków wraz z działkami gruntu niezbędnymi do prawidłowego korzystania z tych budynków. </w:t>
            </w:r>
          </w:p>
        </w:tc>
      </w:tr>
      <w:tr w:rsidR="00FF1C48" w:rsidRPr="00014CDC" w14:paraId="0ABF019D" w14:textId="77777777" w:rsidTr="003426FC">
        <w:trPr>
          <w:trHeight w:val="725"/>
        </w:trPr>
        <w:tc>
          <w:tcPr>
            <w:tcW w:w="292" w:type="dxa"/>
            <w:tcBorders>
              <w:top w:val="nil"/>
              <w:left w:val="nil"/>
              <w:bottom w:val="nil"/>
              <w:right w:val="nil"/>
            </w:tcBorders>
          </w:tcPr>
          <w:p w14:paraId="4A311E67"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596820CB" w14:textId="77777777" w:rsidR="00FF1C48" w:rsidRPr="00014CDC" w:rsidRDefault="00000000" w:rsidP="003426FC">
            <w:pPr>
              <w:spacing w:after="0" w:line="259" w:lineRule="auto"/>
              <w:ind w:right="0" w:firstLine="0"/>
              <w:jc w:val="both"/>
              <w:rPr>
                <w:rFonts w:ascii="Times New Roman" w:hAnsi="Times New Roman" w:cs="Times New Roman"/>
              </w:rPr>
            </w:pPr>
            <w:r w:rsidRPr="00014CDC">
              <w:rPr>
                <w:rFonts w:ascii="Times New Roman" w:hAnsi="Times New Roman" w:cs="Times New Roman"/>
              </w:rPr>
              <w:t xml:space="preserve">Art. 95 pkt 2. Wydzielenie działki budowlanej, jeżeli budynek został wzniesiony na tej działce przez samoistnego posiadacza w dobrej wierze. </w:t>
            </w:r>
          </w:p>
        </w:tc>
      </w:tr>
      <w:tr w:rsidR="00FF1C48" w:rsidRPr="00014CDC" w14:paraId="4364135D" w14:textId="77777777" w:rsidTr="003426FC">
        <w:trPr>
          <w:trHeight w:val="725"/>
        </w:trPr>
        <w:tc>
          <w:tcPr>
            <w:tcW w:w="292" w:type="dxa"/>
            <w:tcBorders>
              <w:top w:val="nil"/>
              <w:left w:val="nil"/>
              <w:bottom w:val="nil"/>
              <w:right w:val="nil"/>
            </w:tcBorders>
          </w:tcPr>
          <w:p w14:paraId="5CAD8CCB"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08FF40C2"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hAnsi="Times New Roman" w:cs="Times New Roman"/>
              </w:rPr>
              <w:t xml:space="preserve">Art. 95 pkt 3. Wydzielanie części nieruchomości, której własność lub użytkowanie wieczyste zostały nabyte z mocy prawa. </w:t>
            </w:r>
          </w:p>
        </w:tc>
      </w:tr>
      <w:tr w:rsidR="00FF1C48" w:rsidRPr="00014CDC" w14:paraId="1E58EDF4" w14:textId="77777777" w:rsidTr="003426FC">
        <w:trPr>
          <w:trHeight w:val="1071"/>
        </w:trPr>
        <w:tc>
          <w:tcPr>
            <w:tcW w:w="292" w:type="dxa"/>
            <w:tcBorders>
              <w:top w:val="nil"/>
              <w:left w:val="nil"/>
              <w:bottom w:val="nil"/>
              <w:right w:val="nil"/>
            </w:tcBorders>
          </w:tcPr>
          <w:p w14:paraId="7147BC29"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680A67E1" w14:textId="77777777" w:rsidR="00FF1C48" w:rsidRPr="00014CDC" w:rsidRDefault="00000000" w:rsidP="003426FC">
            <w:pPr>
              <w:spacing w:after="0" w:line="297" w:lineRule="auto"/>
              <w:ind w:right="0" w:firstLine="0"/>
              <w:jc w:val="both"/>
              <w:rPr>
                <w:rFonts w:ascii="Times New Roman" w:hAnsi="Times New Roman" w:cs="Times New Roman"/>
              </w:rPr>
            </w:pPr>
            <w:r w:rsidRPr="00014CDC">
              <w:rPr>
                <w:rFonts w:ascii="Times New Roman" w:hAnsi="Times New Roman" w:cs="Times New Roman"/>
              </w:rPr>
              <w:t xml:space="preserve">Art. 95 pkt 4. Realizacja roszczeń do części nieruchomości, wynikających z przepisów niniejszej ustawy lub z odrębnych ustaw (podać przepis z którego wynika roszczenie) </w:t>
            </w:r>
          </w:p>
          <w:p w14:paraId="72400DA9"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hAnsi="Times New Roman" w:cs="Times New Roman"/>
              </w:rPr>
              <w:t xml:space="preserve">…………………………………………………………………………………………………………………………………….. </w:t>
            </w:r>
          </w:p>
        </w:tc>
      </w:tr>
      <w:tr w:rsidR="00FF1C48" w:rsidRPr="00014CDC" w14:paraId="257DB371" w14:textId="77777777" w:rsidTr="003426FC">
        <w:trPr>
          <w:trHeight w:val="726"/>
        </w:trPr>
        <w:tc>
          <w:tcPr>
            <w:tcW w:w="292" w:type="dxa"/>
            <w:tcBorders>
              <w:top w:val="nil"/>
              <w:left w:val="nil"/>
              <w:bottom w:val="nil"/>
              <w:right w:val="nil"/>
            </w:tcBorders>
          </w:tcPr>
          <w:p w14:paraId="54AD704C"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1CB9F877" w14:textId="77777777" w:rsidR="00FF1C48" w:rsidRPr="00014CDC" w:rsidRDefault="00000000" w:rsidP="003426FC">
            <w:pPr>
              <w:spacing w:after="0" w:line="259" w:lineRule="auto"/>
              <w:ind w:right="0" w:firstLine="0"/>
              <w:jc w:val="both"/>
              <w:rPr>
                <w:rFonts w:ascii="Times New Roman" w:hAnsi="Times New Roman" w:cs="Times New Roman"/>
              </w:rPr>
            </w:pPr>
            <w:r w:rsidRPr="00014CDC">
              <w:rPr>
                <w:rFonts w:ascii="Times New Roman" w:hAnsi="Times New Roman" w:cs="Times New Roman"/>
              </w:rPr>
              <w:t xml:space="preserve">Art. 95 pkt 4a. Realizacja przepisów dotyczących przekształcenia prawa użytkowania wieczystego gruntów zabudowanych na cele mieszkaniowe w prawo własności tych gruntów. </w:t>
            </w:r>
          </w:p>
        </w:tc>
      </w:tr>
      <w:tr w:rsidR="00FF1C48" w:rsidRPr="00014CDC" w14:paraId="60E419D3" w14:textId="77777777" w:rsidTr="003426FC">
        <w:trPr>
          <w:trHeight w:val="725"/>
        </w:trPr>
        <w:tc>
          <w:tcPr>
            <w:tcW w:w="292" w:type="dxa"/>
            <w:tcBorders>
              <w:top w:val="nil"/>
              <w:left w:val="nil"/>
              <w:bottom w:val="nil"/>
              <w:right w:val="nil"/>
            </w:tcBorders>
          </w:tcPr>
          <w:p w14:paraId="6259B118"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25EBC4A8" w14:textId="77777777" w:rsidR="00FF1C48" w:rsidRPr="00014CDC" w:rsidRDefault="00000000" w:rsidP="003426FC">
            <w:pPr>
              <w:spacing w:after="0" w:line="259" w:lineRule="auto"/>
              <w:ind w:right="0" w:firstLine="0"/>
              <w:jc w:val="both"/>
              <w:rPr>
                <w:rFonts w:ascii="Times New Roman" w:hAnsi="Times New Roman" w:cs="Times New Roman"/>
              </w:rPr>
            </w:pPr>
            <w:r w:rsidRPr="00014CDC">
              <w:rPr>
                <w:rFonts w:ascii="Times New Roman" w:hAnsi="Times New Roman" w:cs="Times New Roman"/>
              </w:rPr>
              <w:t xml:space="preserve">Art. 95 pkt 5. Realizacja przepisów dotyczących przekształceń własnościowych albo likwidacji przedsiębiorstw państwowych lub samorządowych (podać jakich)……………………………… </w:t>
            </w:r>
          </w:p>
        </w:tc>
      </w:tr>
      <w:tr w:rsidR="00FF1C48" w:rsidRPr="00014CDC" w14:paraId="53F77089" w14:textId="77777777" w:rsidTr="003426FC">
        <w:trPr>
          <w:trHeight w:val="1071"/>
        </w:trPr>
        <w:tc>
          <w:tcPr>
            <w:tcW w:w="292" w:type="dxa"/>
            <w:tcBorders>
              <w:top w:val="nil"/>
              <w:left w:val="nil"/>
              <w:bottom w:val="nil"/>
              <w:right w:val="nil"/>
            </w:tcBorders>
          </w:tcPr>
          <w:p w14:paraId="29BFA7B8"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3891FF2F" w14:textId="40BC203C" w:rsidR="00FF1C48" w:rsidRPr="00014CDC" w:rsidRDefault="00000000" w:rsidP="003426FC">
            <w:pPr>
              <w:spacing w:after="0" w:line="259" w:lineRule="auto"/>
              <w:ind w:right="0" w:firstLine="0"/>
              <w:jc w:val="both"/>
              <w:rPr>
                <w:rFonts w:ascii="Times New Roman" w:hAnsi="Times New Roman" w:cs="Times New Roman"/>
              </w:rPr>
            </w:pPr>
            <w:r w:rsidRPr="00014CDC">
              <w:rPr>
                <w:rFonts w:ascii="Times New Roman" w:hAnsi="Times New Roman" w:cs="Times New Roman"/>
              </w:rPr>
              <w:t>Art. 95 pkt 7. Wydzielenie działki budowlanej niezbędnej do korzystania z budynku mieszkalnego (podać które projektowane działki wydzielane są w tym</w:t>
            </w:r>
            <w:r w:rsidR="00014CDC">
              <w:rPr>
                <w:rFonts w:ascii="Times New Roman" w:hAnsi="Times New Roman" w:cs="Times New Roman"/>
              </w:rPr>
              <w:t xml:space="preserve"> </w:t>
            </w:r>
            <w:r w:rsidRPr="00014CDC">
              <w:rPr>
                <w:rFonts w:ascii="Times New Roman" w:hAnsi="Times New Roman" w:cs="Times New Roman"/>
              </w:rPr>
              <w:t>celu)</w:t>
            </w:r>
            <w:r w:rsidR="00014CDC">
              <w:rPr>
                <w:rFonts w:ascii="Times New Roman" w:hAnsi="Times New Roman" w:cs="Times New Roman"/>
              </w:rPr>
              <w:t xml:space="preserve"> </w:t>
            </w:r>
            <w:r w:rsidRPr="00014CDC">
              <w:rPr>
                <w:rFonts w:ascii="Times New Roman" w:hAnsi="Times New Roman" w:cs="Times New Roman"/>
              </w:rPr>
              <w:t>………………………………</w:t>
            </w:r>
            <w:r w:rsidR="00014CDC">
              <w:rPr>
                <w:rFonts w:ascii="Times New Roman" w:hAnsi="Times New Roman" w:cs="Times New Roman"/>
              </w:rPr>
              <w:t xml:space="preserve"> </w:t>
            </w:r>
            <w:r w:rsidRPr="00014CDC">
              <w:rPr>
                <w:rFonts w:ascii="Times New Roman" w:hAnsi="Times New Roman" w:cs="Times New Roman"/>
              </w:rPr>
              <w:t>…</w:t>
            </w:r>
            <w:r w:rsidR="00014CDC">
              <w:rPr>
                <w:rFonts w:ascii="Times New Roman" w:hAnsi="Times New Roman" w:cs="Times New Roman"/>
              </w:rPr>
              <w:t xml:space="preserve"> </w:t>
            </w:r>
            <w:r w:rsidRPr="00014CDC">
              <w:rPr>
                <w:rFonts w:ascii="Times New Roman" w:hAnsi="Times New Roman" w:cs="Times New Roman"/>
              </w:rPr>
              <w:t>…</w:t>
            </w:r>
          </w:p>
        </w:tc>
      </w:tr>
      <w:tr w:rsidR="00FF1C48" w:rsidRPr="00014CDC" w14:paraId="550DF3E8" w14:textId="77777777" w:rsidTr="003426FC">
        <w:trPr>
          <w:trHeight w:val="333"/>
        </w:trPr>
        <w:tc>
          <w:tcPr>
            <w:tcW w:w="292" w:type="dxa"/>
            <w:tcBorders>
              <w:top w:val="nil"/>
              <w:left w:val="nil"/>
              <w:bottom w:val="nil"/>
              <w:right w:val="nil"/>
            </w:tcBorders>
          </w:tcPr>
          <w:p w14:paraId="56A51607"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eastAsia="Segoe UI Symbol" w:hAnsi="Times New Roman" w:cs="Times New Roman"/>
                <w:sz w:val="24"/>
              </w:rPr>
              <w:t></w:t>
            </w:r>
            <w:r w:rsidRPr="00014CDC">
              <w:rPr>
                <w:rFonts w:ascii="Times New Roman" w:eastAsia="Arial" w:hAnsi="Times New Roman" w:cs="Times New Roman"/>
                <w:sz w:val="24"/>
              </w:rPr>
              <w:t xml:space="preserve"> </w:t>
            </w:r>
          </w:p>
        </w:tc>
        <w:tc>
          <w:tcPr>
            <w:tcW w:w="9127" w:type="dxa"/>
            <w:tcBorders>
              <w:top w:val="nil"/>
              <w:left w:val="nil"/>
              <w:bottom w:val="nil"/>
              <w:right w:val="nil"/>
            </w:tcBorders>
          </w:tcPr>
          <w:p w14:paraId="164AF7B7"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hAnsi="Times New Roman" w:cs="Times New Roman"/>
              </w:rPr>
              <w:t xml:space="preserve">Art. 95 pkt 8. Wydzielenie działek gruntu na terenach zamkniętych. </w:t>
            </w:r>
          </w:p>
        </w:tc>
      </w:tr>
    </w:tbl>
    <w:p w14:paraId="1352EF9D" w14:textId="77777777" w:rsidR="00FF1C48" w:rsidRPr="00014CDC" w:rsidRDefault="00000000" w:rsidP="003426FC">
      <w:pPr>
        <w:spacing w:after="0" w:line="259" w:lineRule="auto"/>
        <w:ind w:right="0" w:firstLine="0"/>
        <w:rPr>
          <w:rFonts w:ascii="Times New Roman" w:hAnsi="Times New Roman" w:cs="Times New Roman"/>
        </w:rPr>
      </w:pPr>
      <w:r w:rsidRPr="00014CDC">
        <w:rPr>
          <w:rFonts w:ascii="Times New Roman" w:hAnsi="Times New Roman" w:cs="Times New Roman"/>
        </w:rPr>
        <w:t xml:space="preserve"> </w:t>
      </w:r>
    </w:p>
    <w:p w14:paraId="6FBF15D3" w14:textId="77777777" w:rsidR="00FF1C48" w:rsidRPr="00014CDC" w:rsidRDefault="00000000">
      <w:pPr>
        <w:spacing w:after="26" w:line="259" w:lineRule="auto"/>
        <w:ind w:right="0" w:firstLine="0"/>
        <w:rPr>
          <w:rFonts w:ascii="Times New Roman" w:hAnsi="Times New Roman" w:cs="Times New Roman"/>
        </w:rPr>
      </w:pPr>
      <w:r w:rsidRPr="00014CDC">
        <w:rPr>
          <w:rFonts w:ascii="Times New Roman" w:hAnsi="Times New Roman" w:cs="Times New Roman"/>
        </w:rPr>
        <w:t xml:space="preserve"> </w:t>
      </w:r>
    </w:p>
    <w:p w14:paraId="43ECEAE7" w14:textId="77777777" w:rsidR="003426FC" w:rsidRDefault="00000000" w:rsidP="00014CDC">
      <w:pPr>
        <w:spacing w:after="0"/>
        <w:ind w:left="-15" w:right="647"/>
        <w:jc w:val="both"/>
        <w:rPr>
          <w:rFonts w:ascii="Times New Roman" w:hAnsi="Times New Roman" w:cs="Times New Roman"/>
        </w:rPr>
      </w:pPr>
      <w:r w:rsidRPr="00014CDC">
        <w:rPr>
          <w:rFonts w:ascii="Times New Roman" w:hAnsi="Times New Roman" w:cs="Times New Roman"/>
        </w:rPr>
        <w:t>(*) dane nieobowiązkowe – wnioskodawca nie musi ich podawać, ale ich podanie może ułatwić kontakt z wnioskodawcą w celu rozpatrzenia wniosku i załatwienia sprawy</w:t>
      </w:r>
      <w:r w:rsidR="003426FC">
        <w:rPr>
          <w:rFonts w:ascii="Times New Roman" w:hAnsi="Times New Roman" w:cs="Times New Roman"/>
        </w:rPr>
        <w:t>.</w:t>
      </w:r>
    </w:p>
    <w:p w14:paraId="1414C9AC" w14:textId="33B8D5B2" w:rsidR="00FF1C48" w:rsidRPr="00014CDC" w:rsidRDefault="00000000" w:rsidP="003426FC">
      <w:pPr>
        <w:spacing w:after="0"/>
        <w:ind w:left="-15" w:right="647"/>
        <w:rPr>
          <w:rFonts w:ascii="Times New Roman" w:hAnsi="Times New Roman" w:cs="Times New Roman"/>
        </w:rPr>
      </w:pPr>
      <w:r w:rsidRPr="00014CDC">
        <w:rPr>
          <w:rFonts w:ascii="Times New Roman" w:hAnsi="Times New Roman" w:cs="Times New Roman"/>
        </w:rPr>
        <w:t>(**)zaznacz</w:t>
      </w:r>
      <w:r w:rsidR="003426FC">
        <w:rPr>
          <w:rFonts w:ascii="Times New Roman" w:hAnsi="Times New Roman" w:cs="Times New Roman"/>
        </w:rPr>
        <w:t xml:space="preserve"> </w:t>
      </w:r>
      <w:r w:rsidRPr="00014CDC">
        <w:rPr>
          <w:rFonts w:ascii="Times New Roman" w:hAnsi="Times New Roman" w:cs="Times New Roman"/>
        </w:rPr>
        <w:t xml:space="preserve">właściwe </w:t>
      </w:r>
    </w:p>
    <w:p w14:paraId="53D9C4DC" w14:textId="77777777" w:rsidR="003426FC" w:rsidRDefault="003426FC">
      <w:pPr>
        <w:spacing w:after="0" w:line="259" w:lineRule="auto"/>
        <w:ind w:left="10" w:right="47" w:hanging="10"/>
        <w:jc w:val="right"/>
        <w:rPr>
          <w:rFonts w:ascii="Times New Roman" w:hAnsi="Times New Roman" w:cs="Times New Roman"/>
        </w:rPr>
      </w:pPr>
    </w:p>
    <w:p w14:paraId="222A3CFE" w14:textId="77777777" w:rsidR="003426FC" w:rsidRDefault="003426FC">
      <w:pPr>
        <w:spacing w:after="0" w:line="259" w:lineRule="auto"/>
        <w:ind w:left="10" w:right="47" w:hanging="10"/>
        <w:jc w:val="right"/>
        <w:rPr>
          <w:rFonts w:ascii="Times New Roman" w:hAnsi="Times New Roman" w:cs="Times New Roman"/>
        </w:rPr>
      </w:pPr>
    </w:p>
    <w:p w14:paraId="7C897D88" w14:textId="64621771" w:rsidR="00FF1C48" w:rsidRPr="00014CDC" w:rsidRDefault="00000000">
      <w:pPr>
        <w:spacing w:after="0" w:line="259" w:lineRule="auto"/>
        <w:ind w:left="10" w:right="47" w:hanging="10"/>
        <w:jc w:val="right"/>
        <w:rPr>
          <w:rFonts w:ascii="Times New Roman" w:hAnsi="Times New Roman" w:cs="Times New Roman"/>
        </w:rPr>
      </w:pPr>
      <w:r w:rsidRPr="00014CDC">
        <w:rPr>
          <w:rFonts w:ascii="Times New Roman" w:hAnsi="Times New Roman" w:cs="Times New Roman"/>
        </w:rPr>
        <w:t xml:space="preserve">………...………..................................  </w:t>
      </w:r>
    </w:p>
    <w:p w14:paraId="41A1D77F" w14:textId="77777777" w:rsidR="00FF1C48" w:rsidRPr="00014CDC" w:rsidRDefault="00000000">
      <w:pPr>
        <w:tabs>
          <w:tab w:val="center" w:pos="3970"/>
          <w:tab w:val="center" w:pos="4957"/>
          <w:tab w:val="center" w:pos="5665"/>
          <w:tab w:val="center" w:pos="6373"/>
          <w:tab w:val="center" w:pos="7795"/>
        </w:tabs>
        <w:spacing w:after="0" w:line="259" w:lineRule="auto"/>
        <w:ind w:right="0" w:firstLine="0"/>
        <w:rPr>
          <w:rFonts w:ascii="Times New Roman" w:hAnsi="Times New Roman" w:cs="Times New Roman"/>
        </w:rPr>
      </w:pPr>
      <w:r w:rsidRPr="00014CDC">
        <w:rPr>
          <w:rFonts w:ascii="Times New Roman" w:hAnsi="Times New Roman" w:cs="Times New Roman"/>
        </w:rPr>
        <w:tab/>
        <w:t xml:space="preserve">                </w:t>
      </w:r>
      <w:r w:rsidRPr="00014CDC">
        <w:rPr>
          <w:rFonts w:ascii="Times New Roman" w:hAnsi="Times New Roman" w:cs="Times New Roman"/>
        </w:rPr>
        <w:tab/>
        <w:t xml:space="preserve"> </w:t>
      </w:r>
      <w:r w:rsidRPr="00014CDC">
        <w:rPr>
          <w:rFonts w:ascii="Times New Roman" w:hAnsi="Times New Roman" w:cs="Times New Roman"/>
        </w:rPr>
        <w:tab/>
        <w:t xml:space="preserve"> </w:t>
      </w:r>
      <w:r w:rsidRPr="00014CDC">
        <w:rPr>
          <w:rFonts w:ascii="Times New Roman" w:hAnsi="Times New Roman" w:cs="Times New Roman"/>
        </w:rPr>
        <w:tab/>
        <w:t xml:space="preserve"> </w:t>
      </w:r>
      <w:r w:rsidRPr="00014CDC">
        <w:rPr>
          <w:rFonts w:ascii="Times New Roman" w:hAnsi="Times New Roman" w:cs="Times New Roman"/>
        </w:rPr>
        <w:tab/>
        <w:t xml:space="preserve">czytelny  podpis </w:t>
      </w:r>
    </w:p>
    <w:p w14:paraId="78D4FE2C" w14:textId="77777777" w:rsidR="00FF1C48" w:rsidRPr="00014CDC" w:rsidRDefault="00000000">
      <w:pPr>
        <w:spacing w:after="0" w:line="259" w:lineRule="auto"/>
        <w:ind w:right="0" w:firstLine="0"/>
        <w:jc w:val="right"/>
        <w:rPr>
          <w:rFonts w:ascii="Times New Roman" w:hAnsi="Times New Roman" w:cs="Times New Roman"/>
        </w:rPr>
      </w:pPr>
      <w:r w:rsidRPr="00014CDC">
        <w:rPr>
          <w:rFonts w:ascii="Times New Roman" w:eastAsia="Arial" w:hAnsi="Times New Roman" w:cs="Times New Roman"/>
          <w:b/>
        </w:rPr>
        <w:t xml:space="preserve"> </w:t>
      </w:r>
    </w:p>
    <w:p w14:paraId="596AAB27" w14:textId="77777777" w:rsidR="003426FC" w:rsidRDefault="003426FC">
      <w:pPr>
        <w:spacing w:after="218" w:line="259" w:lineRule="auto"/>
        <w:ind w:firstLine="0"/>
        <w:jc w:val="right"/>
        <w:rPr>
          <w:rFonts w:ascii="Times New Roman" w:hAnsi="Times New Roman" w:cs="Times New Roman"/>
          <w:bCs/>
        </w:rPr>
      </w:pPr>
    </w:p>
    <w:p w14:paraId="1E27D26D" w14:textId="10745196" w:rsidR="00FF1C48" w:rsidRPr="00014CDC" w:rsidRDefault="00000000">
      <w:pPr>
        <w:spacing w:after="218" w:line="259" w:lineRule="auto"/>
        <w:ind w:firstLine="0"/>
        <w:jc w:val="right"/>
        <w:rPr>
          <w:rFonts w:ascii="Times New Roman" w:hAnsi="Times New Roman" w:cs="Times New Roman"/>
          <w:bCs/>
        </w:rPr>
      </w:pPr>
      <w:r w:rsidRPr="00014CDC">
        <w:rPr>
          <w:rFonts w:ascii="Times New Roman" w:hAnsi="Times New Roman" w:cs="Times New Roman"/>
          <w:bCs/>
        </w:rPr>
        <w:lastRenderedPageBreak/>
        <w:t xml:space="preserve">ZGODA NA PRZETWARZANIE DANYCH OSOBOWYCH </w:t>
      </w:r>
    </w:p>
    <w:p w14:paraId="78C05D8F" w14:textId="4972A82D" w:rsidR="00FF1C48" w:rsidRPr="00014CDC" w:rsidRDefault="00000000">
      <w:pPr>
        <w:spacing w:after="0"/>
        <w:ind w:left="-15" w:right="0"/>
        <w:rPr>
          <w:rFonts w:ascii="Times New Roman" w:hAnsi="Times New Roman" w:cs="Times New Roman"/>
        </w:rPr>
      </w:pPr>
      <w:r w:rsidRPr="00014CDC">
        <w:rPr>
          <w:rFonts w:ascii="Times New Roman" w:hAnsi="Times New Roman" w:cs="Times New Roman"/>
        </w:rPr>
        <w:t xml:space="preserve">Wyrażam zgodę na przetwarzanie przez </w:t>
      </w:r>
      <w:r w:rsidR="00014CDC">
        <w:rPr>
          <w:rFonts w:ascii="Times New Roman" w:hAnsi="Times New Roman" w:cs="Times New Roman"/>
        </w:rPr>
        <w:t xml:space="preserve">Wójta Gminy Popielów </w:t>
      </w:r>
      <w:r w:rsidRPr="00014CDC">
        <w:rPr>
          <w:rFonts w:ascii="Times New Roman" w:hAnsi="Times New Roman" w:cs="Times New Roman"/>
        </w:rPr>
        <w:t xml:space="preserve"> moich danych osobowych w zakresie </w:t>
      </w:r>
      <w:r w:rsidRPr="00014CDC">
        <w:rPr>
          <w:rFonts w:ascii="Times New Roman" w:hAnsi="Times New Roman" w:cs="Times New Roman"/>
          <w:bCs/>
        </w:rPr>
        <w:t>numer telefonu i adresu poczty elektronicznej</w:t>
      </w:r>
      <w:r w:rsidR="003426FC">
        <w:rPr>
          <w:rFonts w:ascii="Times New Roman" w:hAnsi="Times New Roman" w:cs="Times New Roman"/>
          <w:bCs/>
        </w:rPr>
        <w:t>.</w:t>
      </w:r>
      <w:r w:rsidRPr="00014CDC">
        <w:rPr>
          <w:rFonts w:ascii="Times New Roman" w:hAnsi="Times New Roman" w:cs="Times New Roman"/>
        </w:rPr>
        <w:t xml:space="preserve">   </w:t>
      </w:r>
    </w:p>
    <w:p w14:paraId="06D23F79" w14:textId="77777777" w:rsidR="00FF1C48" w:rsidRPr="00014CDC" w:rsidRDefault="00000000" w:rsidP="00014CDC">
      <w:pPr>
        <w:spacing w:after="0"/>
        <w:ind w:left="-15" w:right="0"/>
        <w:jc w:val="both"/>
        <w:rPr>
          <w:rFonts w:ascii="Times New Roman" w:hAnsi="Times New Roman" w:cs="Times New Roman"/>
        </w:rPr>
      </w:pPr>
      <w:r w:rsidRPr="00014CDC">
        <w:rPr>
          <w:rFonts w:ascii="Times New Roman" w:hAnsi="Times New Roman" w:cs="Times New Roman"/>
        </w:rPr>
        <w:t xml:space="preserve">Udzielam tej zgody w celu przekazywania przez Urząd istotnych informacji związanych z prowadzonym postępowaniem.  </w:t>
      </w:r>
    </w:p>
    <w:p w14:paraId="4AD9B6A2" w14:textId="0499CEF5" w:rsidR="00FF1C48" w:rsidRPr="00014CDC" w:rsidRDefault="00000000" w:rsidP="00014CDC">
      <w:pPr>
        <w:ind w:left="-15" w:right="0"/>
        <w:jc w:val="both"/>
        <w:rPr>
          <w:rFonts w:ascii="Times New Roman" w:hAnsi="Times New Roman" w:cs="Times New Roman"/>
        </w:rPr>
      </w:pPr>
      <w:r w:rsidRPr="00014CDC">
        <w:rPr>
          <w:rFonts w:ascii="Times New Roman" w:hAnsi="Times New Roman" w:cs="Times New Roman"/>
        </w:rPr>
        <w:t xml:space="preserve">Zgody udzielam na podstawie art. 6 ust. 1 lit a RODO, który dotyczy przetwarzania danych osobowych na podstawie dobrowolnej zgody. </w:t>
      </w:r>
    </w:p>
    <w:p w14:paraId="1D404F1A" w14:textId="77777777" w:rsidR="00FF1C48" w:rsidRPr="00014CDC" w:rsidRDefault="00000000">
      <w:pPr>
        <w:spacing w:after="0" w:line="259" w:lineRule="auto"/>
        <w:ind w:left="843" w:right="0" w:firstLine="0"/>
        <w:jc w:val="center"/>
        <w:rPr>
          <w:rFonts w:ascii="Times New Roman" w:hAnsi="Times New Roman" w:cs="Times New Roman"/>
        </w:rPr>
      </w:pPr>
      <w:r w:rsidRPr="00014CDC">
        <w:rPr>
          <w:rFonts w:ascii="Times New Roman" w:hAnsi="Times New Roman" w:cs="Times New Roman"/>
        </w:rPr>
        <w:t xml:space="preserve"> </w:t>
      </w:r>
    </w:p>
    <w:p w14:paraId="472761A6" w14:textId="77777777" w:rsidR="00FF1C48" w:rsidRPr="00014CDC" w:rsidRDefault="00000000">
      <w:pPr>
        <w:spacing w:after="0" w:line="259" w:lineRule="auto"/>
        <w:ind w:left="10" w:right="47" w:hanging="10"/>
        <w:jc w:val="right"/>
        <w:rPr>
          <w:rFonts w:ascii="Times New Roman" w:hAnsi="Times New Roman" w:cs="Times New Roman"/>
        </w:rPr>
      </w:pPr>
      <w:r w:rsidRPr="00014CDC">
        <w:rPr>
          <w:rFonts w:ascii="Times New Roman" w:hAnsi="Times New Roman" w:cs="Times New Roman"/>
        </w:rPr>
        <w:t>……………..……………………...……...…</w:t>
      </w:r>
      <w:r w:rsidRPr="00014CDC">
        <w:rPr>
          <w:rFonts w:ascii="Times New Roman" w:hAnsi="Times New Roman" w:cs="Times New Roman"/>
          <w:i/>
          <w:color w:val="0000FF"/>
        </w:rPr>
        <w:t>…….</w:t>
      </w:r>
      <w:r w:rsidRPr="00014CDC">
        <w:rPr>
          <w:rFonts w:ascii="Times New Roman" w:hAnsi="Times New Roman" w:cs="Times New Roman"/>
        </w:rPr>
        <w:t xml:space="preserve">…… </w:t>
      </w:r>
    </w:p>
    <w:p w14:paraId="4CDA08E7" w14:textId="77777777" w:rsidR="00FF1C48" w:rsidRPr="00014CDC" w:rsidRDefault="00000000">
      <w:pPr>
        <w:spacing w:after="0" w:line="259" w:lineRule="auto"/>
        <w:ind w:left="10" w:right="548" w:hanging="10"/>
        <w:jc w:val="right"/>
        <w:rPr>
          <w:rFonts w:ascii="Times New Roman" w:hAnsi="Times New Roman" w:cs="Times New Roman"/>
        </w:rPr>
      </w:pPr>
      <w:r w:rsidRPr="00014CDC">
        <w:rPr>
          <w:rFonts w:ascii="Times New Roman" w:hAnsi="Times New Roman" w:cs="Times New Roman"/>
        </w:rPr>
        <w:t xml:space="preserve">(data i podpis wnioskodawcy) </w:t>
      </w:r>
    </w:p>
    <w:p w14:paraId="63945976" w14:textId="77777777" w:rsidR="00FF1C48" w:rsidRPr="00014CDC" w:rsidRDefault="00000000">
      <w:pPr>
        <w:spacing w:after="0" w:line="259" w:lineRule="auto"/>
        <w:ind w:right="0" w:firstLine="0"/>
        <w:rPr>
          <w:rFonts w:ascii="Times New Roman" w:hAnsi="Times New Roman" w:cs="Times New Roman"/>
        </w:rPr>
      </w:pPr>
      <w:r w:rsidRPr="00014CDC">
        <w:rPr>
          <w:rFonts w:ascii="Times New Roman" w:hAnsi="Times New Roman" w:cs="Times New Roman"/>
        </w:rPr>
        <w:t xml:space="preserve"> </w:t>
      </w:r>
    </w:p>
    <w:p w14:paraId="4D38F203" w14:textId="77777777" w:rsidR="00FF1C48" w:rsidRPr="00014CDC" w:rsidRDefault="00000000">
      <w:pPr>
        <w:spacing w:after="328"/>
        <w:ind w:left="-15" w:right="0"/>
        <w:rPr>
          <w:rFonts w:ascii="Times New Roman" w:hAnsi="Times New Roman" w:cs="Times New Roman"/>
        </w:rPr>
      </w:pPr>
      <w:r w:rsidRPr="00014CDC">
        <w:rPr>
          <w:rFonts w:ascii="Times New Roman" w:hAnsi="Times New Roman" w:cs="Times New Roman"/>
        </w:rPr>
        <w:t xml:space="preserve">Załączniki(**): </w:t>
      </w:r>
    </w:p>
    <w:p w14:paraId="1CA93762" w14:textId="77777777"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Dokument stwierdzający tytuł prawny do nieruchomości (odpis księgi wieczystej albo oświadczenie przedstawiające aktualny stan wpisów w księdze wieczystej założonej dla nieruchomości objętej wnioskiem o podział wraz ze wskazaniem numeru księgi wieczystej albo zaświadczenie o stanie prawnym, jaki wynika ze zbioru dokumentów) </w:t>
      </w:r>
    </w:p>
    <w:p w14:paraId="22BE595C" w14:textId="77777777" w:rsidR="00FF1C48" w:rsidRPr="00014CDC" w:rsidRDefault="00000000">
      <w:pPr>
        <w:numPr>
          <w:ilvl w:val="0"/>
          <w:numId w:val="1"/>
        </w:numPr>
        <w:ind w:right="0" w:hanging="427"/>
        <w:rPr>
          <w:rFonts w:ascii="Times New Roman" w:hAnsi="Times New Roman" w:cs="Times New Roman"/>
        </w:rPr>
      </w:pPr>
      <w:r w:rsidRPr="00014CDC">
        <w:rPr>
          <w:rFonts w:ascii="Times New Roman" w:hAnsi="Times New Roman" w:cs="Times New Roman"/>
        </w:rPr>
        <w:t xml:space="preserve">Wypis z katastru nieruchomości (ewidencji gruntów i budynków) </w:t>
      </w:r>
    </w:p>
    <w:p w14:paraId="7B76DF15" w14:textId="77777777" w:rsidR="00FF1C48" w:rsidRPr="00014CDC" w:rsidRDefault="00000000">
      <w:pPr>
        <w:numPr>
          <w:ilvl w:val="0"/>
          <w:numId w:val="1"/>
        </w:numPr>
        <w:ind w:right="0" w:hanging="427"/>
        <w:rPr>
          <w:rFonts w:ascii="Times New Roman" w:hAnsi="Times New Roman" w:cs="Times New Roman"/>
        </w:rPr>
      </w:pPr>
      <w:r w:rsidRPr="00014CDC">
        <w:rPr>
          <w:rFonts w:ascii="Times New Roman" w:hAnsi="Times New Roman" w:cs="Times New Roman"/>
        </w:rPr>
        <w:t xml:space="preserve">Kopia mapy katastralnej (wydruk z mapy ewidencyjnej) </w:t>
      </w:r>
    </w:p>
    <w:p w14:paraId="1A591F78" w14:textId="77777777" w:rsidR="00FF1C48" w:rsidRPr="00014CDC" w:rsidRDefault="00000000">
      <w:pPr>
        <w:numPr>
          <w:ilvl w:val="0"/>
          <w:numId w:val="1"/>
        </w:numPr>
        <w:ind w:right="0" w:hanging="427"/>
        <w:rPr>
          <w:rFonts w:ascii="Times New Roman" w:hAnsi="Times New Roman" w:cs="Times New Roman"/>
        </w:rPr>
      </w:pPr>
      <w:r w:rsidRPr="00014CDC">
        <w:rPr>
          <w:rFonts w:ascii="Times New Roman" w:hAnsi="Times New Roman" w:cs="Times New Roman"/>
        </w:rPr>
        <w:t xml:space="preserve">Protokół przyjęcia granic nieruchomości </w:t>
      </w:r>
    </w:p>
    <w:p w14:paraId="6818F55D" w14:textId="77777777" w:rsidR="00FF1C48" w:rsidRPr="00014CDC" w:rsidRDefault="00000000">
      <w:pPr>
        <w:numPr>
          <w:ilvl w:val="0"/>
          <w:numId w:val="1"/>
        </w:numPr>
        <w:ind w:right="0" w:hanging="427"/>
        <w:rPr>
          <w:rFonts w:ascii="Times New Roman" w:hAnsi="Times New Roman" w:cs="Times New Roman"/>
        </w:rPr>
      </w:pPr>
      <w:r w:rsidRPr="00014CDC">
        <w:rPr>
          <w:rFonts w:ascii="Times New Roman" w:hAnsi="Times New Roman" w:cs="Times New Roman"/>
        </w:rPr>
        <w:t xml:space="preserve">Wykaz zmian gruntowych </w:t>
      </w:r>
    </w:p>
    <w:p w14:paraId="2089E886" w14:textId="77777777"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Wykaz synchronizacyjny, jeżeli oznaczenie działek gruntu w katastrze nieruchomości jest inne niż w księdze wieczystej </w:t>
      </w:r>
    </w:p>
    <w:p w14:paraId="65AA1A32" w14:textId="77777777" w:rsidR="00FF1C48" w:rsidRPr="00014CDC" w:rsidRDefault="00000000">
      <w:pPr>
        <w:numPr>
          <w:ilvl w:val="0"/>
          <w:numId w:val="1"/>
        </w:numPr>
        <w:ind w:right="0" w:hanging="427"/>
        <w:rPr>
          <w:rFonts w:ascii="Times New Roman" w:hAnsi="Times New Roman" w:cs="Times New Roman"/>
        </w:rPr>
      </w:pPr>
      <w:r w:rsidRPr="00014CDC">
        <w:rPr>
          <w:rFonts w:ascii="Times New Roman" w:hAnsi="Times New Roman" w:cs="Times New Roman"/>
        </w:rPr>
        <w:t xml:space="preserve">Mapa z projektem podziału - ilość egzemplarzy ...................................................... </w:t>
      </w:r>
    </w:p>
    <w:p w14:paraId="49BBCEE0" w14:textId="77777777" w:rsidR="00FF1C48" w:rsidRPr="00014CDC" w:rsidRDefault="00000000">
      <w:pPr>
        <w:ind w:left="-15" w:right="0"/>
        <w:rPr>
          <w:rFonts w:ascii="Times New Roman" w:hAnsi="Times New Roman" w:cs="Times New Roman"/>
        </w:rPr>
      </w:pPr>
      <w:r w:rsidRPr="00014CDC">
        <w:rPr>
          <w:rFonts w:ascii="Times New Roman" w:hAnsi="Times New Roman" w:cs="Times New Roman"/>
        </w:rPr>
        <w:t xml:space="preserve">Dokumenty wymagane opcjonalnie(**): </w:t>
      </w:r>
    </w:p>
    <w:p w14:paraId="44FC31A1" w14:textId="77777777"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Pozwolenia na budowę w przypadku dokonywania podziału nieruchomości na podstawie art. 95 pkt 1 i art. 95 pkt 2 ustawy z dnia 21 sierpnia 1997r. o gospodarce nieruchomościami </w:t>
      </w:r>
    </w:p>
    <w:p w14:paraId="1A08C78E" w14:textId="77777777"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Wypis z kartoteki budynków w przypadku dokonywania podziału nieruchomości w oparciu o art. 95 pkt 1, art. 95 pkt 2 i art. 95 pkt 7 ustawy z dnia 21 sierpnia 1997r. o gospodarce nieruchomościami </w:t>
      </w:r>
    </w:p>
    <w:p w14:paraId="5DDC52CC" w14:textId="5A491AE4"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Pozwolenie </w:t>
      </w:r>
      <w:r w:rsidR="00014CDC">
        <w:rPr>
          <w:rFonts w:ascii="Times New Roman" w:hAnsi="Times New Roman" w:cs="Times New Roman"/>
        </w:rPr>
        <w:t xml:space="preserve">opolskiego </w:t>
      </w:r>
      <w:r w:rsidRPr="00014CDC">
        <w:rPr>
          <w:rFonts w:ascii="Times New Roman" w:hAnsi="Times New Roman" w:cs="Times New Roman"/>
        </w:rPr>
        <w:t xml:space="preserve">konserwatora zabytków na podział nieruchomości, jeżeli nieruchomość jest wpisana do rejestru zabytków </w:t>
      </w:r>
    </w:p>
    <w:p w14:paraId="68614F7F" w14:textId="77777777" w:rsidR="00FF1C48" w:rsidRPr="00014CDC" w:rsidRDefault="00000000" w:rsidP="00014CDC">
      <w:pPr>
        <w:numPr>
          <w:ilvl w:val="0"/>
          <w:numId w:val="1"/>
        </w:numPr>
        <w:ind w:right="0" w:hanging="427"/>
        <w:jc w:val="both"/>
        <w:rPr>
          <w:rFonts w:ascii="Times New Roman" w:hAnsi="Times New Roman" w:cs="Times New Roman"/>
        </w:rPr>
      </w:pPr>
      <w:r w:rsidRPr="00014CDC">
        <w:rPr>
          <w:rFonts w:ascii="Times New Roman" w:hAnsi="Times New Roman" w:cs="Times New Roman"/>
        </w:rPr>
        <w:t xml:space="preserve">W przypadku, gdy podział nieruchomości zabudowanej powoduje także podział budynku do wniosku o podział należy dołączyć rzuty poszczególnych kondygnacji budynku (od fundamentów do przykrycia dachu) z oznaczeniem odcinka projektowanej granicy wewnątrz budynku, opieczętowane przez uprawnioną osobę (niezbędne uprawnienia ppoż. jak również budowlane) </w:t>
      </w:r>
    </w:p>
    <w:p w14:paraId="7833B0D9" w14:textId="77777777" w:rsidR="00FF1C48" w:rsidRPr="00014CDC" w:rsidRDefault="00000000">
      <w:pPr>
        <w:numPr>
          <w:ilvl w:val="0"/>
          <w:numId w:val="1"/>
        </w:numPr>
        <w:spacing w:after="268"/>
        <w:ind w:right="0" w:hanging="427"/>
        <w:rPr>
          <w:rFonts w:ascii="Times New Roman" w:hAnsi="Times New Roman" w:cs="Times New Roman"/>
        </w:rPr>
      </w:pPr>
      <w:r w:rsidRPr="00014CDC">
        <w:rPr>
          <w:rFonts w:ascii="Times New Roman" w:hAnsi="Times New Roman" w:cs="Times New Roman"/>
        </w:rPr>
        <w:t xml:space="preserve">Wykaz synchronizacyjny, jeżeli oznaczenie działek gruntu jest inne niż w księdze wieczystej. </w:t>
      </w:r>
    </w:p>
    <w:p w14:paraId="72145C61" w14:textId="77777777" w:rsidR="00FF1C48" w:rsidRPr="00014CDC" w:rsidRDefault="00000000">
      <w:pPr>
        <w:spacing w:after="292"/>
        <w:ind w:left="-15" w:right="0"/>
        <w:rPr>
          <w:rFonts w:ascii="Times New Roman" w:hAnsi="Times New Roman" w:cs="Times New Roman"/>
        </w:rPr>
      </w:pPr>
      <w:r w:rsidRPr="00014CDC">
        <w:rPr>
          <w:rFonts w:ascii="Times New Roman" w:hAnsi="Times New Roman" w:cs="Times New Roman"/>
        </w:rPr>
        <w:t xml:space="preserve">W trakcie postępowania może zaistnieć konieczność przedłożenia dodatkowej dokumentacji. </w:t>
      </w:r>
    </w:p>
    <w:p w14:paraId="1150C82F" w14:textId="50DE8FE0" w:rsidR="003426FC" w:rsidRDefault="00000000" w:rsidP="003426FC">
      <w:pPr>
        <w:ind w:left="-15" w:right="0"/>
        <w:rPr>
          <w:rFonts w:ascii="Times New Roman" w:hAnsi="Times New Roman" w:cs="Times New Roman"/>
        </w:rPr>
      </w:pPr>
      <w:r w:rsidRPr="00014CDC">
        <w:rPr>
          <w:rFonts w:ascii="Times New Roman" w:hAnsi="Times New Roman" w:cs="Times New Roman"/>
        </w:rPr>
        <w:t xml:space="preserve"> </w:t>
      </w:r>
      <w:r w:rsidR="003426FC" w:rsidRPr="00014CDC">
        <w:rPr>
          <w:rFonts w:ascii="Times New Roman" w:hAnsi="Times New Roman" w:cs="Times New Roman"/>
        </w:rPr>
        <w:t xml:space="preserve">(**) zaznacz właściwe </w:t>
      </w:r>
    </w:p>
    <w:p w14:paraId="60C5D763" w14:textId="77777777" w:rsidR="003426FC" w:rsidRDefault="003426FC" w:rsidP="003426FC">
      <w:pPr>
        <w:ind w:left="-15" w:right="0"/>
        <w:rPr>
          <w:rFonts w:ascii="Times New Roman" w:hAnsi="Times New Roman" w:cs="Times New Roman"/>
        </w:rPr>
      </w:pPr>
    </w:p>
    <w:p w14:paraId="092A5A20" w14:textId="77777777" w:rsidR="003426FC" w:rsidRDefault="003426FC" w:rsidP="003426FC">
      <w:pPr>
        <w:ind w:left="-15" w:right="0"/>
        <w:rPr>
          <w:rFonts w:ascii="Times New Roman" w:hAnsi="Times New Roman" w:cs="Times New Roman"/>
        </w:rPr>
      </w:pPr>
    </w:p>
    <w:p w14:paraId="26D8BA08" w14:textId="77777777" w:rsidR="003426FC" w:rsidRDefault="003426FC" w:rsidP="003426FC">
      <w:pPr>
        <w:ind w:left="-15" w:right="0"/>
        <w:rPr>
          <w:rFonts w:ascii="Times New Roman" w:hAnsi="Times New Roman" w:cs="Times New Roman"/>
        </w:rPr>
      </w:pPr>
    </w:p>
    <w:p w14:paraId="4A48F0EC" w14:textId="77777777" w:rsidR="003426FC" w:rsidRDefault="003426FC" w:rsidP="003426FC">
      <w:pPr>
        <w:ind w:left="-15" w:right="0"/>
        <w:rPr>
          <w:rFonts w:ascii="Times New Roman" w:hAnsi="Times New Roman" w:cs="Times New Roman"/>
        </w:rPr>
      </w:pPr>
    </w:p>
    <w:p w14:paraId="62FCE4C7" w14:textId="77777777" w:rsidR="003426FC" w:rsidRDefault="003426FC" w:rsidP="003426FC">
      <w:pPr>
        <w:ind w:left="-15" w:right="0"/>
        <w:rPr>
          <w:rFonts w:ascii="Times New Roman" w:hAnsi="Times New Roman" w:cs="Times New Roman"/>
        </w:rPr>
      </w:pPr>
    </w:p>
    <w:p w14:paraId="57F1EA8A" w14:textId="77777777" w:rsidR="003426FC" w:rsidRDefault="003426FC" w:rsidP="003426FC">
      <w:pPr>
        <w:ind w:left="-15" w:right="0"/>
        <w:rPr>
          <w:rFonts w:ascii="Times New Roman" w:hAnsi="Times New Roman" w:cs="Times New Roman"/>
        </w:rPr>
      </w:pPr>
    </w:p>
    <w:p w14:paraId="2F840B74" w14:textId="77777777" w:rsidR="003426FC" w:rsidRDefault="003426FC" w:rsidP="003426FC">
      <w:pPr>
        <w:ind w:left="-15" w:right="0"/>
        <w:rPr>
          <w:rFonts w:ascii="Times New Roman" w:hAnsi="Times New Roman" w:cs="Times New Roman"/>
        </w:rPr>
      </w:pPr>
    </w:p>
    <w:p w14:paraId="71BB80DA" w14:textId="77777777" w:rsidR="003426FC" w:rsidRDefault="003426FC" w:rsidP="003426FC">
      <w:pPr>
        <w:ind w:left="-15" w:right="0"/>
        <w:rPr>
          <w:rFonts w:ascii="Times New Roman" w:hAnsi="Times New Roman" w:cs="Times New Roman"/>
        </w:rPr>
      </w:pPr>
    </w:p>
    <w:p w14:paraId="7BC13A51" w14:textId="77777777" w:rsidR="003426FC" w:rsidRDefault="003426FC" w:rsidP="003426FC">
      <w:pPr>
        <w:ind w:left="-15" w:right="0"/>
        <w:rPr>
          <w:rFonts w:ascii="Times New Roman" w:hAnsi="Times New Roman" w:cs="Times New Roman"/>
        </w:rPr>
      </w:pPr>
    </w:p>
    <w:p w14:paraId="44B3EDD2" w14:textId="77777777" w:rsidR="003426FC" w:rsidRDefault="003426FC" w:rsidP="003426FC">
      <w:pPr>
        <w:ind w:left="-15" w:right="0"/>
        <w:rPr>
          <w:rFonts w:ascii="Times New Roman" w:hAnsi="Times New Roman" w:cs="Times New Roman"/>
        </w:rPr>
      </w:pPr>
    </w:p>
    <w:sectPr w:rsidR="003426FC">
      <w:footnotePr>
        <w:numRestart w:val="eachPage"/>
      </w:footnotePr>
      <w:pgSz w:w="11906" w:h="16838"/>
      <w:pgMar w:top="607" w:right="1355" w:bottom="709" w:left="141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64097" w14:textId="77777777" w:rsidR="00945512" w:rsidRDefault="00945512">
      <w:pPr>
        <w:spacing w:after="0" w:line="240" w:lineRule="auto"/>
      </w:pPr>
      <w:r>
        <w:separator/>
      </w:r>
    </w:p>
  </w:endnote>
  <w:endnote w:type="continuationSeparator" w:id="0">
    <w:p w14:paraId="28582C54" w14:textId="77777777" w:rsidR="00945512" w:rsidRDefault="00945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D6E4" w14:textId="77777777" w:rsidR="00945512" w:rsidRDefault="00945512">
      <w:pPr>
        <w:spacing w:after="13" w:line="246" w:lineRule="auto"/>
        <w:ind w:right="55" w:firstLine="0"/>
      </w:pPr>
      <w:r>
        <w:separator/>
      </w:r>
    </w:p>
  </w:footnote>
  <w:footnote w:type="continuationSeparator" w:id="0">
    <w:p w14:paraId="38C56D67" w14:textId="77777777" w:rsidR="00945512" w:rsidRDefault="00945512">
      <w:pPr>
        <w:spacing w:after="13" w:line="246" w:lineRule="auto"/>
        <w:ind w:right="55"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129E6"/>
    <w:multiLevelType w:val="hybridMultilevel"/>
    <w:tmpl w:val="21DC3A1A"/>
    <w:lvl w:ilvl="0" w:tplc="558408B2">
      <w:start w:val="1"/>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2024F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E4C4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146D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452073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5EF8F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13841A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B8376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3600A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66362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C48"/>
    <w:rsid w:val="00014CDC"/>
    <w:rsid w:val="00321992"/>
    <w:rsid w:val="003426FC"/>
    <w:rsid w:val="00803E2C"/>
    <w:rsid w:val="00945512"/>
    <w:rsid w:val="00B356A6"/>
    <w:rsid w:val="00FF1C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60DB6"/>
  <w15:docId w15:val="{D5C20CB4-C551-4187-BD38-B651DC6C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2" w:line="249" w:lineRule="auto"/>
      <w:ind w:right="61" w:firstLine="9"/>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6" w:line="252" w:lineRule="auto"/>
      <w:ind w:right="57"/>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014CD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14CDC"/>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699</Words>
  <Characters>4200</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Więcławek Wioletta</dc:creator>
  <cp:keywords/>
  <cp:lastModifiedBy>Tomasz Hyszczyn</cp:lastModifiedBy>
  <cp:revision>4</cp:revision>
  <dcterms:created xsi:type="dcterms:W3CDTF">2023-07-19T08:26:00Z</dcterms:created>
  <dcterms:modified xsi:type="dcterms:W3CDTF">2023-07-19T08:49:00Z</dcterms:modified>
</cp:coreProperties>
</file>